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E1" w:rsidRDefault="007E6EF4">
      <w:pPr>
        <w:pStyle w:val="2"/>
        <w:spacing w:line="276" w:lineRule="auto"/>
        <w:divId w:val="781999715"/>
        <w:rPr>
          <w:rFonts w:eastAsia="Times New Roman"/>
        </w:rPr>
      </w:pPr>
      <w:r>
        <w:rPr>
          <w:rFonts w:eastAsia="Times New Roman"/>
        </w:rPr>
        <w:t>Памятка для сопровождающих «Как действовать в экстренной ситуации на экзамене»</w:t>
      </w:r>
    </w:p>
    <w:p w:rsidR="00250CE1" w:rsidRDefault="007E6EF4">
      <w:pPr>
        <w:spacing w:line="276" w:lineRule="auto"/>
        <w:divId w:val="260915857"/>
        <w:rPr>
          <w:rFonts w:eastAsia="Times New Roman"/>
        </w:rPr>
      </w:pPr>
      <w:r>
        <w:rPr>
          <w:rFonts w:eastAsia="Times New Roman"/>
        </w:rPr>
        <w:t xml:space="preserve">Чтобы сопровождающие знали, как действовать в экстренной ситуации на ГИА, познакомьте их с таблицей-памяткой. В памятке перечислены ситуации, которые часто происходят на экзаменах, и могут вызвать панику не только у выпускников, но и у самих сопровождающих.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05"/>
        <w:gridCol w:w="2716"/>
        <w:gridCol w:w="2394"/>
        <w:gridCol w:w="2540"/>
      </w:tblGrid>
      <w:tr w:rsidR="00250CE1">
        <w:trPr>
          <w:divId w:val="1377853718"/>
          <w:tblHeader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Что случилось на экзамене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Как действовать 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сопровождающему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 xml:space="preserve">Вправе ли ученик </w:t>
            </w:r>
            <w:r>
              <w:rPr>
                <w:b/>
                <w:bCs/>
              </w:rPr>
              <w:br/>
            </w:r>
            <w:r>
              <w:rPr>
                <w:rStyle w:val="a4"/>
              </w:rPr>
              <w:t>переписать экзамен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4"/>
              </w:rPr>
              <w:t>Какие документы срочно подготовить или получить справку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Ученику стало плохо</w:t>
            </w:r>
          </w:p>
          <w:p w:rsidR="00250CE1" w:rsidRDefault="007E6EF4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600075" cy="790575"/>
                  <wp:effectExtent l="0" t="0" r="9525" b="9525"/>
                  <wp:docPr id="1" name="-10488771" descr="https://plus.1zavuch.ru/system/content/image/232/1/-10488771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1" descr="https://plus.1zavuch.ru/system/content/image/232/1/-10488771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Посоветуйте ученику сообщить организаторам о плохом самочувствии. Организаторы проводят его к медицинскому работнику и пригласят члена ГЭК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Участник ГИА сам принимает решение: вернуться ему к работе или досрочно ее завершить. Во втором случае ученика внесут в базу по сдаче экзамена в резервный срок. Он сможет написать ГИА снова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Участник ГИА получит акт о досрочном завершении экзамена. Акт составят в двух экземплярах. Его подготовят член ГЭК и медицинский работник. Организатор поставит отметку об этом в поле бланка участника ГИА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 ученика во время экзамена поднялась температура</w:t>
            </w:r>
          </w:p>
          <w:p w:rsidR="00250CE1" w:rsidRDefault="007E6EF4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600075" cy="1066800"/>
                  <wp:effectExtent l="0" t="0" r="9525" b="0"/>
                  <wp:docPr id="2" name="-26567989" descr="https://plus.1zavuch.ru/system/content/image/232/1/-2656798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6567989" descr="https://plus.1zavuch.ru/system/content/image/232/1/-2656798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Посоветуйте ученику сообщить организаторам о плохом самочувствии. Организаторы проводят его к медицинскому работнику и пригласят члена ГЭК.</w:t>
            </w:r>
            <w:r>
              <w:br/>
              <w:t>Сообщите администрации школы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Ученик сможет написать ГИА в резервный срок, потому что завершил экзамен досрочно по объективной причине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 ГИА получит акт о досрочном завершении экзамена. Акт составят в двух экземплярах. Его подготовят член ГЭК и медицинский работник. Организатор поставит отметку об этом в поле бланка участника ГИА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 не пришел. Связаться с ним не получилось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4850" cy="723900"/>
                  <wp:effectExtent l="0" t="0" r="0" b="0"/>
                  <wp:docPr id="3" name="-10488772" descr="https://plus.1zavuch.ru/system/content/image/232/1/-1048877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2" descr="https://plus.1zavuch.ru/system/content/image/232/1/-1048877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Позвоните родителям, классному руководителю. Отправьте им сообщения, чтобы зафиксировать, что пытались отыскать ученика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Участник ГИА сможет сдать экзамен в резервные сроки, если подтвердит, что пропустил его по уважительной причине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 xml:space="preserve">Ученик должен </w:t>
            </w:r>
            <w:proofErr w:type="gramStart"/>
            <w:r>
              <w:t>предоставить документы</w:t>
            </w:r>
            <w:proofErr w:type="gramEnd"/>
            <w:r>
              <w:t>, которые подтвердят уважительность причин. Например, медицинское заключение с подписью врача и печатью медицинской организации, свидетельство о смерти близкого родственника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 в последний момент испортил бланк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81050" cy="923925"/>
                  <wp:effectExtent l="0" t="0" r="0" b="9525"/>
                  <wp:docPr id="4" name="-10488773" descr="https://plus.1zavuch.ru/system/content/image/232/1/-1048877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3" descr="https://plus.1zavuch.ru/system/content/image/232/1/-1048877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 xml:space="preserve">Сообщите ученику, что если он испортил бланк во время экзамена, то весь комплект ему придется отдать организаторам и уйти из ППЭ. Черновики и записи </w:t>
            </w:r>
            <w:proofErr w:type="gramStart"/>
            <w:r>
              <w:t>на</w:t>
            </w:r>
            <w:proofErr w:type="gramEnd"/>
            <w:r>
              <w:t xml:space="preserve"> КИМ проверять не будут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Ученик вправе пересдать экзамен в резервные сроки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Выпускнику нужно написать заявление на пересдачу в резервные сроки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 жалуется, что на экзамене сосед мешал ему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6775" cy="447675"/>
                  <wp:effectExtent l="0" t="0" r="9525" b="9525"/>
                  <wp:docPr id="5" name="-10488774" descr="https://plus.1zavuch.ru/system/content/image/232/1/-1048877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4" descr="https://plus.1zavuch.ru/system/content/image/232/1/-1048877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Объясните ученику, что он может подать апелляцию о нарушении Порядка проведения ГИА. Ведь во время экзамена участники ГИА не должны общаться друг с другом (</w:t>
            </w:r>
            <w:hyperlink r:id="rId9" w:anchor="/document/99/542637892/XA00M762MV/" w:history="1">
              <w:r>
                <w:rPr>
                  <w:rStyle w:val="a5"/>
                </w:rPr>
                <w:t xml:space="preserve">п. 55 </w:t>
              </w:r>
            </w:hyperlink>
            <w:r>
              <w:t xml:space="preserve">Порядка ГИА-9, </w:t>
            </w:r>
            <w:hyperlink r:id="rId10" w:anchor="/document/99/542637893/XA00M462MG/" w:history="1">
              <w:r>
                <w:rPr>
                  <w:rStyle w:val="a5"/>
                </w:rPr>
                <w:t>п. 65</w:t>
              </w:r>
            </w:hyperlink>
            <w:r>
              <w:t xml:space="preserve"> Порядка ГИА-11)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Если апелляцию удовлетворят, то участнику разрешат сдать экзамен в другой день. Если апелляцию отклонят, то результат экзамена не изменят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Выпускнику нужно составить апелляцию в письменной форме в двух экземплярах. Один передадут в конфликтную комиссию. Второй вернут участнику ГИА с отметкой ГЭК о том, что приняли апелляцию на рассмотрение. Подать апелляцию нужно до выхода из ППЭ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На экзамене по информатике сломался компьютер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150" cy="771525"/>
                  <wp:effectExtent l="0" t="0" r="0" b="9525"/>
                  <wp:docPr id="6" name="-10488775" descr="https://plus.1zavuch.ru/system/content/image/232/1/-1048877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5" descr="https://plus.1zavuch.ru/system/content/image/232/1/-1048877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Скажите участнику ГИА, что он должен сразу сообщить организатору о том, что компьютер сломался. Затем ученик покидает ППЭ и досрочно завершает экзамен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Ученик вправе сдать э</w:t>
            </w:r>
            <w:proofErr w:type="gramStart"/>
            <w:r>
              <w:t>к-</w:t>
            </w:r>
            <w:proofErr w:type="gramEnd"/>
            <w:r>
              <w:t xml:space="preserve"> замен в резервные сроки, потому что не завершил его по объективной причине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Ученику нужно написать заявление на участие в экзамене, который пр</w:t>
            </w:r>
            <w:proofErr w:type="gramStart"/>
            <w:r>
              <w:t>о-</w:t>
            </w:r>
            <w:proofErr w:type="gramEnd"/>
            <w:r>
              <w:t xml:space="preserve"> ведут в резервные сроки. Организаторы составят акт о досрочном завершении экзамена. В поле бланка участника ГИА поставят отметку об этом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 говорит, что на экзамене по иностранному языку не было слышно аудиозаписи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525" cy="876300"/>
                  <wp:effectExtent l="0" t="0" r="9525" b="0"/>
                  <wp:docPr id="7" name="-10488776" descr="https://plus.1zavuch.ru/system/content/image/232/1/-1048877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6" descr="https://plus.1zavuch.ru/system/content/image/232/1/-1048877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Предложите ученику подать апелляцию о нарушении Порядка проведения ГИА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Если апелляцию удовлетворят, то участнику разрешат сдать экзамен в другой день. Если апелляцию отклонят, то результат экзамена не изменят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Выпускнику нужно составить апелляцию в письменной форме в двух экземплярах. Один передадут в конфликтную комиссию. Второй вернут участнику ГИА с отметкой ГЭК о том, что приняли апелляцию на рассмотрение. Подать апелляцию нужно до в</w:t>
            </w:r>
            <w:proofErr w:type="gramStart"/>
            <w:r>
              <w:t>ы-</w:t>
            </w:r>
            <w:proofErr w:type="gramEnd"/>
            <w:r>
              <w:t xml:space="preserve"> хода из ППЭ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 не взял с собой паспорт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819150"/>
                  <wp:effectExtent l="0" t="0" r="9525" b="0"/>
                  <wp:docPr id="8" name="-10488777" descr="https://plus.1zavuch.ru/system/content/image/232/1/-1048877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7" descr="https://plus.1zavuch.ru/system/content/image/232/1/-1048877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Письменно подтвердите личность ученика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Ученик вправе написать экзамен вместе с остальными участниками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Сопровождающий должен письменно подтвердить личность ученика по форме ППЭ-20 «Акт об идентификации личности участника ГИА». После этого организаторы составят акт о допуске</w:t>
            </w:r>
          </w:p>
        </w:tc>
      </w:tr>
      <w:tr w:rsidR="00250CE1">
        <w:trPr>
          <w:divId w:val="1377853718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rPr>
                <w:rStyle w:val="a4"/>
              </w:rPr>
              <w:t>Ученик опоздал на экзамен</w:t>
            </w:r>
          </w:p>
          <w:p w:rsidR="00250CE1" w:rsidRDefault="007E6EF4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9625" cy="819150"/>
                  <wp:effectExtent l="0" t="0" r="9525" b="0"/>
                  <wp:docPr id="9" name="-10488778" descr="https://plus.1zavuch.ru/system/content/image/232/1/-1048877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10488778" descr="https://plus.1zavuch.ru/system/content/image/232/1/-1048877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 xml:space="preserve">Объявите </w:t>
            </w:r>
            <w:proofErr w:type="gramStart"/>
            <w:r>
              <w:t>опоздавшему</w:t>
            </w:r>
            <w:proofErr w:type="gramEnd"/>
            <w:r>
              <w:t>, что его допустят в ППЭ. При этом время окончания экзамена не продлят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Опоздание на экзамен – не уважительная причина, поэтому права на пересдачу у ученика не будет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0CE1" w:rsidRDefault="007E6EF4">
            <w:pPr>
              <w:pStyle w:val="a3"/>
            </w:pPr>
            <w:r>
              <w:t>Организаторы составят акт о допуске</w:t>
            </w:r>
          </w:p>
        </w:tc>
      </w:tr>
    </w:tbl>
    <w:p w:rsidR="00250CE1" w:rsidRDefault="007E6EF4">
      <w:pPr>
        <w:spacing w:line="276" w:lineRule="auto"/>
        <w:divId w:val="8173780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https://plus.1zavuch.ru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22.12.2022</w:t>
      </w:r>
    </w:p>
    <w:sectPr w:rsidR="00250CE1" w:rsidSect="0025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7E6EF4"/>
    <w:rsid w:val="00250CE1"/>
    <w:rsid w:val="007E6EF4"/>
    <w:rsid w:val="00C7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E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50C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50C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0CE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250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0CE1"/>
    <w:rPr>
      <w:rFonts w:ascii="Consolas" w:eastAsiaTheme="minorEastAsia" w:hAnsi="Consolas"/>
    </w:rPr>
  </w:style>
  <w:style w:type="paragraph" w:customStyle="1" w:styleId="msonormal0">
    <w:name w:val="msonormal"/>
    <w:basedOn w:val="a"/>
    <w:rsid w:val="00250CE1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rsid w:val="00250CE1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250CE1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250CE1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250CE1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250CE1"/>
    <w:rPr>
      <w:vanish/>
      <w:webHidden w:val="0"/>
      <w:specVanish w:val="0"/>
    </w:rPr>
  </w:style>
  <w:style w:type="paragraph" w:customStyle="1" w:styleId="content1">
    <w:name w:val="content1"/>
    <w:basedOn w:val="a"/>
    <w:rsid w:val="00250CE1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250C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rsid w:val="00250CE1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250CE1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250CE1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rsid w:val="00250CE1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rsid w:val="00250CE1"/>
    <w:pPr>
      <w:spacing w:before="60" w:after="180"/>
    </w:pPr>
  </w:style>
  <w:style w:type="paragraph" w:customStyle="1" w:styleId="wordtable">
    <w:name w:val="word_table"/>
    <w:basedOn w:val="a"/>
    <w:rsid w:val="00250CE1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rsid w:val="00250CE1"/>
    <w:pPr>
      <w:spacing w:before="100" w:beforeAutospacing="1" w:after="100" w:afterAutospacing="1"/>
    </w:pPr>
  </w:style>
  <w:style w:type="character" w:customStyle="1" w:styleId="storno">
    <w:name w:val="storno"/>
    <w:basedOn w:val="a0"/>
    <w:rsid w:val="00250CE1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250CE1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250CE1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250CE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250C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50CE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50CE1"/>
    <w:rPr>
      <w:b/>
      <w:bCs/>
    </w:rPr>
  </w:style>
  <w:style w:type="character" w:styleId="a5">
    <w:name w:val="Hyperlink"/>
    <w:basedOn w:val="a0"/>
    <w:uiPriority w:val="99"/>
    <w:semiHidden/>
    <w:unhideWhenUsed/>
    <w:rsid w:val="00250CE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50CE1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26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66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971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41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37805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lus.1zavuch.ru/system/content/image/232/1/-10488774/" TargetMode="External"/><Relationship Id="rId13" Type="http://schemas.openxmlformats.org/officeDocument/2006/relationships/image" Target="https://plus.1zavuch.ru/system/content/image/232/1/-10488777/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plus.1zavuch.ru/system/content/image/232/1/-10488773/" TargetMode="External"/><Relationship Id="rId12" Type="http://schemas.openxmlformats.org/officeDocument/2006/relationships/image" Target="https://plus.1zavuch.ru/system/content/image/232/1/-1048877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s://plus.1zavuch.ru/system/content/image/232/1/-10488772/" TargetMode="External"/><Relationship Id="rId11" Type="http://schemas.openxmlformats.org/officeDocument/2006/relationships/image" Target="https://plus.1zavuch.ru/system/content/image/232/1/-10488775/" TargetMode="External"/><Relationship Id="rId5" Type="http://schemas.openxmlformats.org/officeDocument/2006/relationships/image" Target="https://plus.1zavuch.ru/system/content/image/232/1/-26567989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lus.1zavuch.ru/" TargetMode="External"/><Relationship Id="rId4" Type="http://schemas.openxmlformats.org/officeDocument/2006/relationships/image" Target="https://plus.1zavuch.ru/system/content/image/232/1/-10488771/" TargetMode="External"/><Relationship Id="rId9" Type="http://schemas.openxmlformats.org/officeDocument/2006/relationships/hyperlink" Target="https://plus.1zavuch.ru/" TargetMode="External"/><Relationship Id="rId14" Type="http://schemas.openxmlformats.org/officeDocument/2006/relationships/image" Target="https://plus.1zavuch.ru/system/content/image/232/1/-10488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Ландыш</cp:lastModifiedBy>
  <cp:revision>3</cp:revision>
  <dcterms:created xsi:type="dcterms:W3CDTF">2022-12-22T17:35:00Z</dcterms:created>
  <dcterms:modified xsi:type="dcterms:W3CDTF">2022-12-24T08:51:00Z</dcterms:modified>
</cp:coreProperties>
</file>